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3E466A" w14:textId="77777777" w:rsidR="00FE4167" w:rsidRDefault="006D4611">
      <w:pPr>
        <w:rPr>
          <w:rFonts w:ascii="Calibri" w:eastAsia="SimSun" w:hAnsi="Calibri" w:cs="Calibri"/>
          <w:b/>
          <w:bCs/>
          <w:sz w:val="28"/>
          <w:szCs w:val="28"/>
        </w:rPr>
      </w:pPr>
      <w:bookmarkStart w:id="0" w:name="_GoBack"/>
      <w:bookmarkEnd w:id="0"/>
      <w:proofErr w:type="gramStart"/>
      <w:r>
        <w:rPr>
          <w:rFonts w:ascii="Calibri" w:eastAsia="SimSun" w:hAnsi="Calibri" w:cs="Calibri"/>
          <w:b/>
          <w:bCs/>
          <w:sz w:val="28"/>
          <w:szCs w:val="28"/>
        </w:rPr>
        <w:t>International  Competition</w:t>
      </w:r>
      <w:proofErr w:type="gramEnd"/>
      <w:r w:rsidRPr="006D4611">
        <w:rPr>
          <w:rFonts w:ascii="Calibri" w:eastAsia="SimSun" w:hAnsi="Calibri" w:cs="Calibri"/>
          <w:b/>
          <w:bCs/>
          <w:sz w:val="28"/>
          <w:szCs w:val="28"/>
        </w:rPr>
        <w:t xml:space="preserve"> </w:t>
      </w:r>
      <w:r>
        <w:rPr>
          <w:rFonts w:ascii="Calibri" w:eastAsia="SimSun" w:hAnsi="Calibri" w:cs="Calibri"/>
          <w:b/>
          <w:bCs/>
          <w:sz w:val="28"/>
          <w:szCs w:val="28"/>
        </w:rPr>
        <w:t>of Young Opera Singers</w:t>
      </w:r>
      <w:r w:rsidRPr="006D4611">
        <w:rPr>
          <w:rFonts w:ascii="Calibri" w:eastAsia="SimSun" w:hAnsi="Calibri" w:cs="Calibri"/>
          <w:b/>
          <w:bCs/>
          <w:sz w:val="28"/>
          <w:szCs w:val="28"/>
        </w:rPr>
        <w:t xml:space="preserve"> </w:t>
      </w:r>
      <w:r>
        <w:rPr>
          <w:rFonts w:ascii="Calibri" w:eastAsia="SimSun" w:hAnsi="Calibri" w:cs="Calibri"/>
          <w:b/>
          <w:bCs/>
          <w:sz w:val="28"/>
          <w:szCs w:val="28"/>
        </w:rPr>
        <w:t>named after S.Y. LEMESHEV</w:t>
      </w:r>
    </w:p>
    <w:p w14:paraId="503DFB15"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(hereinafter referred to as the Competition) </w:t>
      </w:r>
    </w:p>
    <w:p w14:paraId="56177486" w14:textId="77777777" w:rsidR="00FE4167" w:rsidRDefault="006D4611">
      <w:pPr>
        <w:ind w:firstLineChars="350" w:firstLine="980"/>
        <w:rPr>
          <w:rFonts w:ascii="Calibri" w:eastAsia="SimSun" w:hAnsi="Calibri" w:cs="Calibri"/>
          <w:sz w:val="28"/>
          <w:szCs w:val="28"/>
        </w:rPr>
      </w:pP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2026 I. </w:t>
      </w:r>
    </w:p>
    <w:p w14:paraId="67DD87EC" w14:textId="77777777" w:rsidR="00FE4167" w:rsidRPr="006D4611" w:rsidRDefault="006D4611">
      <w:pPr>
        <w:numPr>
          <w:ilvl w:val="0"/>
          <w:numId w:val="1"/>
        </w:numPr>
        <w:rPr>
          <w:rFonts w:ascii="Calibri" w:hAnsi="Calibri" w:cs="Calibri"/>
          <w:sz w:val="28"/>
          <w:szCs w:val="28"/>
        </w:rPr>
      </w:pPr>
      <w:r>
        <w:rPr>
          <w:rFonts w:ascii="Calibri" w:eastAsia="SimSun" w:hAnsi="Calibri" w:cs="Calibri"/>
          <w:b/>
          <w:bCs/>
          <w:sz w:val="28"/>
          <w:szCs w:val="28"/>
        </w:rPr>
        <w:t>The founders of the Competition</w:t>
      </w:r>
      <w:r w:rsidRPr="006D4611">
        <w:rPr>
          <w:rFonts w:ascii="Calibri" w:eastAsia="SimSun" w:hAnsi="Calibri" w:cs="Calibri"/>
          <w:b/>
          <w:bCs/>
          <w:sz w:val="28"/>
          <w:szCs w:val="28"/>
        </w:rPr>
        <w:t>:</w:t>
      </w:r>
    </w:p>
    <w:p w14:paraId="3C50C41A" w14:textId="77777777" w:rsidR="00FE4167" w:rsidRPr="006D4611" w:rsidRDefault="006D4611">
      <w:pPr>
        <w:rPr>
          <w:rFonts w:ascii="Calibri" w:hAnsi="Calibri" w:cs="Calibri"/>
          <w:sz w:val="28"/>
          <w:szCs w:val="28"/>
        </w:rPr>
      </w:pPr>
      <w:r>
        <w:rPr>
          <w:rFonts w:ascii="Calibri" w:eastAsia="SimSun" w:hAnsi="Calibri" w:cs="Calibri"/>
          <w:sz w:val="28"/>
          <w:szCs w:val="28"/>
        </w:rPr>
        <w:t xml:space="preserve"> The Government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Region, the Ministry of Culture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Region,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Regional Philharmonic State Autonomous Cultural Institution (hereinafter referred to as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Regional Philharmonic).</w:t>
      </w:r>
    </w:p>
    <w:p w14:paraId="41A75735" w14:textId="77777777" w:rsidR="00FE4167" w:rsidRPr="006D4611" w:rsidRDefault="00FE4167">
      <w:pPr>
        <w:rPr>
          <w:rFonts w:ascii="Calibri" w:hAnsi="Calibri" w:cs="Calibri"/>
          <w:sz w:val="28"/>
          <w:szCs w:val="28"/>
        </w:rPr>
      </w:pPr>
    </w:p>
    <w:p w14:paraId="58C898D7" w14:textId="77777777" w:rsidR="00FE4167" w:rsidRPr="006D4611" w:rsidRDefault="006D4611">
      <w:pPr>
        <w:numPr>
          <w:ilvl w:val="0"/>
          <w:numId w:val="1"/>
        </w:numPr>
        <w:rPr>
          <w:rFonts w:ascii="Calibri" w:hAnsi="Calibri" w:cs="Calibri"/>
          <w:sz w:val="28"/>
          <w:szCs w:val="28"/>
        </w:rPr>
      </w:pPr>
      <w:r>
        <w:rPr>
          <w:rFonts w:ascii="Calibri" w:eastAsia="SimSun" w:hAnsi="Calibri" w:cs="Calibri"/>
          <w:sz w:val="28"/>
          <w:szCs w:val="28"/>
        </w:rPr>
        <w:t xml:space="preserve"> T</w:t>
      </w:r>
      <w:r>
        <w:rPr>
          <w:rFonts w:ascii="Calibri" w:eastAsia="SimSun" w:hAnsi="Calibri" w:cs="Calibri"/>
          <w:b/>
          <w:bCs/>
          <w:sz w:val="28"/>
          <w:szCs w:val="28"/>
        </w:rPr>
        <w:t>he organizer of the Competition</w:t>
      </w:r>
      <w:r w:rsidRPr="006D4611">
        <w:rPr>
          <w:rFonts w:ascii="Calibri" w:eastAsia="SimSun" w:hAnsi="Calibri" w:cs="Calibri"/>
          <w:b/>
          <w:bCs/>
          <w:sz w:val="28"/>
          <w:szCs w:val="28"/>
        </w:rPr>
        <w:t>:</w:t>
      </w:r>
    </w:p>
    <w:p w14:paraId="69A5C6B9" w14:textId="77777777" w:rsidR="00FE4167" w:rsidRPr="006D4611" w:rsidRDefault="006D4611">
      <w:pPr>
        <w:rPr>
          <w:rFonts w:ascii="Calibri" w:hAnsi="Calibri" w:cs="Calibri"/>
          <w:sz w:val="28"/>
          <w:szCs w:val="28"/>
        </w:rPr>
      </w:pPr>
      <w:r>
        <w:rPr>
          <w:rFonts w:ascii="Calibri" w:eastAsia="SimSun" w:hAnsi="Calibri" w:cs="Calibri"/>
          <w:sz w:val="28"/>
          <w:szCs w:val="28"/>
        </w:rPr>
        <w:t xml:space="preserve">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Regional Philharmonic Society and the Government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Region. The competition is supported by the Governor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Region. </w:t>
      </w:r>
    </w:p>
    <w:p w14:paraId="05B06210" w14:textId="77777777" w:rsidR="00FE4167" w:rsidRPr="006D4611" w:rsidRDefault="00FE4167">
      <w:pPr>
        <w:rPr>
          <w:rFonts w:ascii="Calibri" w:hAnsi="Calibri" w:cs="Calibri"/>
          <w:sz w:val="28"/>
          <w:szCs w:val="28"/>
        </w:rPr>
      </w:pPr>
    </w:p>
    <w:p w14:paraId="4F27408B"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t>The Organizing Committee of the Competition</w:t>
      </w:r>
      <w:r w:rsidRPr="006D4611">
        <w:rPr>
          <w:rFonts w:ascii="Calibri" w:eastAsia="SimSun" w:hAnsi="Calibri" w:cs="Calibri"/>
          <w:b/>
          <w:bCs/>
          <w:sz w:val="28"/>
          <w:szCs w:val="28"/>
        </w:rPr>
        <w:t>:</w:t>
      </w:r>
    </w:p>
    <w:p w14:paraId="7CDC8F41"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For the period of the organization and holding of the Competition, an Organizing Committee is being created, which provides information and organizational support, advertising activities (including in the media, online resources). The composition of the Organizing Committee will be published on the official website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Regional Philharmonic. </w:t>
      </w:r>
    </w:p>
    <w:p w14:paraId="29A5D91E" w14:textId="77777777" w:rsidR="00FE4167" w:rsidRDefault="00FE4167">
      <w:pPr>
        <w:rPr>
          <w:rFonts w:ascii="Calibri" w:eastAsia="SimSun" w:hAnsi="Calibri" w:cs="Calibri"/>
          <w:sz w:val="28"/>
          <w:szCs w:val="28"/>
        </w:rPr>
      </w:pPr>
    </w:p>
    <w:p w14:paraId="6CE3281E" w14:textId="77777777" w:rsidR="00FE4167" w:rsidRDefault="006D4611">
      <w:pPr>
        <w:numPr>
          <w:ilvl w:val="0"/>
          <w:numId w:val="1"/>
        </w:numPr>
        <w:rPr>
          <w:rFonts w:ascii="Calibri" w:eastAsia="SimSun" w:hAnsi="Calibri" w:cs="Calibri"/>
          <w:b/>
          <w:bCs/>
          <w:sz w:val="28"/>
          <w:szCs w:val="28"/>
        </w:rPr>
      </w:pPr>
      <w:r>
        <w:rPr>
          <w:rFonts w:ascii="Calibri" w:eastAsia="SimSun" w:hAnsi="Calibri" w:cs="Calibri"/>
          <w:b/>
          <w:bCs/>
          <w:sz w:val="28"/>
          <w:szCs w:val="28"/>
        </w:rPr>
        <w:t>Contest Participants</w:t>
      </w:r>
    </w:p>
    <w:p w14:paraId="06325699" w14:textId="65147252" w:rsidR="00FE4167" w:rsidRDefault="006D4611">
      <w:pPr>
        <w:rPr>
          <w:rFonts w:ascii="Calibri" w:eastAsia="SimSun" w:hAnsi="Calibri" w:cs="Calibri"/>
          <w:sz w:val="28"/>
          <w:szCs w:val="28"/>
        </w:rPr>
      </w:pPr>
      <w:r>
        <w:rPr>
          <w:rFonts w:ascii="Calibri" w:eastAsia="SimSun" w:hAnsi="Calibri" w:cs="Calibri"/>
          <w:sz w:val="28"/>
          <w:szCs w:val="28"/>
        </w:rPr>
        <w:t xml:space="preserve"> Russian and foreign vocal performers between the ages of 20 and 35</w:t>
      </w:r>
      <w:r w:rsidR="00920D5F" w:rsidRPr="00920D5F">
        <w:rPr>
          <w:rFonts w:ascii="Calibri" w:eastAsia="SimSun" w:hAnsi="Calibri" w:cs="Calibri"/>
          <w:sz w:val="28"/>
          <w:szCs w:val="28"/>
        </w:rPr>
        <w:t xml:space="preserve"> (</w:t>
      </w:r>
      <w:r w:rsidR="00920D5F">
        <w:rPr>
          <w:rFonts w:ascii="Calibri" w:eastAsia="SimSun" w:hAnsi="Calibri" w:cs="Calibri"/>
          <w:sz w:val="28"/>
          <w:szCs w:val="28"/>
        </w:rPr>
        <w:t>t</w:t>
      </w:r>
      <w:r w:rsidR="00920D5F" w:rsidRPr="00920D5F">
        <w:rPr>
          <w:rFonts w:ascii="Calibri" w:eastAsia="SimSun" w:hAnsi="Calibri" w:cs="Calibri"/>
          <w:sz w:val="28"/>
          <w:szCs w:val="28"/>
        </w:rPr>
        <w:t>he age of participants is counted as of the first day of the Competition)</w:t>
      </w:r>
      <w:r>
        <w:rPr>
          <w:rFonts w:ascii="Calibri" w:eastAsia="SimSun" w:hAnsi="Calibri" w:cs="Calibri"/>
          <w:sz w:val="28"/>
          <w:szCs w:val="28"/>
        </w:rPr>
        <w:t xml:space="preserve"> who have graduated from or are studying at higher musical educational institutions, soloists of musical theaters and philharmonic societies are allowed to participate in the Competition.</w:t>
      </w:r>
      <w:r w:rsidRPr="006D4611">
        <w:rPr>
          <w:rFonts w:ascii="Times New Roman" w:hAnsi="Times New Roman" w:cs="Times New Roman"/>
          <w:color w:val="000000"/>
          <w:spacing w:val="-1"/>
          <w:sz w:val="28"/>
          <w:szCs w:val="28"/>
          <w:shd w:val="clear" w:color="auto" w:fill="FFFFFF"/>
        </w:rPr>
        <w:t>.</w:t>
      </w:r>
      <w:r w:rsidRPr="006D4611">
        <w:rPr>
          <w:rFonts w:ascii="Roboto" w:hAnsi="Roboto"/>
          <w:color w:val="000000"/>
          <w:spacing w:val="-1"/>
          <w:shd w:val="clear" w:color="auto" w:fill="FFFFFF"/>
        </w:rPr>
        <w:t xml:space="preserve"> </w:t>
      </w:r>
      <w:r>
        <w:rPr>
          <w:rFonts w:ascii="Calibri" w:eastAsia="SimSun" w:hAnsi="Calibri" w:cs="Calibri"/>
          <w:sz w:val="28"/>
          <w:szCs w:val="28"/>
        </w:rPr>
        <w:t>The age of the participants is determined at the time of the opening date of the Competition.</w:t>
      </w:r>
    </w:p>
    <w:p w14:paraId="0FBEB5BC" w14:textId="77777777" w:rsidR="00FE4167" w:rsidRDefault="00FE4167">
      <w:pPr>
        <w:rPr>
          <w:rFonts w:ascii="Calibri" w:eastAsia="SimSun" w:hAnsi="Calibri" w:cs="Calibri"/>
          <w:sz w:val="28"/>
          <w:szCs w:val="28"/>
        </w:rPr>
      </w:pPr>
    </w:p>
    <w:p w14:paraId="1308BADE" w14:textId="77777777" w:rsidR="00FE4167" w:rsidRDefault="00FE4167">
      <w:pPr>
        <w:rPr>
          <w:rFonts w:ascii="Calibri" w:eastAsia="SimSun" w:hAnsi="Calibri" w:cs="Calibri"/>
          <w:sz w:val="28"/>
          <w:szCs w:val="28"/>
        </w:rPr>
      </w:pPr>
    </w:p>
    <w:p w14:paraId="564DB074"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t>The order, dates and venue of the Competition</w:t>
      </w:r>
      <w:r>
        <w:rPr>
          <w:rFonts w:ascii="Calibri" w:eastAsia="SimSun" w:hAnsi="Calibri" w:cs="Calibri"/>
          <w:sz w:val="28"/>
          <w:szCs w:val="28"/>
        </w:rPr>
        <w:t xml:space="preserve"> </w:t>
      </w:r>
    </w:p>
    <w:p w14:paraId="4862BC7C" w14:textId="77777777" w:rsidR="00FE4167" w:rsidRDefault="006D4611">
      <w:pPr>
        <w:numPr>
          <w:ilvl w:val="0"/>
          <w:numId w:val="2"/>
        </w:numPr>
        <w:rPr>
          <w:rFonts w:ascii="Calibri" w:eastAsia="SimSun" w:hAnsi="Calibri" w:cs="Calibri"/>
          <w:sz w:val="28"/>
          <w:szCs w:val="28"/>
        </w:rPr>
      </w:pPr>
      <w:r>
        <w:rPr>
          <w:rFonts w:ascii="Calibri" w:eastAsia="SimSun" w:hAnsi="Calibri" w:cs="Calibri"/>
          <w:sz w:val="28"/>
          <w:szCs w:val="28"/>
        </w:rPr>
        <w:t xml:space="preserve">The competition is held from July 2 to July 10, 2026 in the city of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w:t>
      </w:r>
    </w:p>
    <w:p w14:paraId="2D1DF4BC" w14:textId="77777777" w:rsidR="00FE4167" w:rsidRPr="006D4611" w:rsidRDefault="00FE4167">
      <w:pPr>
        <w:rPr>
          <w:rFonts w:ascii="Calibri" w:eastAsia="SimSun" w:hAnsi="Calibri" w:cs="Calibri"/>
          <w:sz w:val="28"/>
          <w:szCs w:val="28"/>
        </w:rPr>
      </w:pPr>
    </w:p>
    <w:p w14:paraId="2884BC67" w14:textId="77777777" w:rsidR="00FE4167" w:rsidRPr="006D4611" w:rsidRDefault="006D4611">
      <w:pPr>
        <w:rPr>
          <w:rFonts w:ascii="Calibri" w:eastAsia="SimSun" w:hAnsi="Calibri" w:cs="Calibri"/>
          <w:sz w:val="28"/>
          <w:szCs w:val="28"/>
        </w:rPr>
      </w:pPr>
      <w:r w:rsidRPr="006D4611">
        <w:rPr>
          <w:rFonts w:ascii="Calibri" w:eastAsia="SimSun" w:hAnsi="Calibri" w:cs="Calibri"/>
          <w:sz w:val="28"/>
          <w:szCs w:val="28"/>
        </w:rPr>
        <w:t>2.</w:t>
      </w:r>
      <w:r>
        <w:rPr>
          <w:rFonts w:ascii="Calibri" w:eastAsia="SimSun" w:hAnsi="Calibri" w:cs="Calibri"/>
          <w:sz w:val="28"/>
          <w:szCs w:val="28"/>
        </w:rPr>
        <w:t>The participants will check in at the hotel from June 30 to July 1, 2026. July 2.2 – registration of participants, drawing of lots.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Philharmonic;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Theater Square, house 1). </w:t>
      </w:r>
    </w:p>
    <w:p w14:paraId="71055926" w14:textId="77777777" w:rsidR="00FE4167" w:rsidRPr="006D4611" w:rsidRDefault="00FE4167">
      <w:pPr>
        <w:rPr>
          <w:rFonts w:ascii="Calibri" w:eastAsia="SimSun" w:hAnsi="Calibri" w:cs="Calibri"/>
          <w:sz w:val="28"/>
          <w:szCs w:val="28"/>
        </w:rPr>
      </w:pPr>
    </w:p>
    <w:p w14:paraId="47094FB6" w14:textId="77777777" w:rsidR="00FE4167" w:rsidRDefault="006D4611">
      <w:pPr>
        <w:rPr>
          <w:rFonts w:ascii="Calibri" w:eastAsia="SimSun" w:hAnsi="Calibri" w:cs="Calibri"/>
          <w:sz w:val="28"/>
          <w:szCs w:val="28"/>
        </w:rPr>
      </w:pPr>
      <w:r w:rsidRPr="006D4611">
        <w:rPr>
          <w:rFonts w:ascii="Calibri" w:eastAsia="SimSun" w:hAnsi="Calibri" w:cs="Calibri"/>
          <w:sz w:val="28"/>
          <w:szCs w:val="28"/>
        </w:rPr>
        <w:lastRenderedPageBreak/>
        <w:t>3.</w:t>
      </w:r>
      <w:r>
        <w:rPr>
          <w:rFonts w:ascii="Calibri" w:eastAsia="SimSun" w:hAnsi="Calibri" w:cs="Calibri"/>
          <w:sz w:val="28"/>
          <w:szCs w:val="28"/>
        </w:rPr>
        <w:t xml:space="preserve">July 3, 4, 5 – competitive auditions of the first round (Large Concert Hall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Philharmonic; </w:t>
      </w:r>
      <w:proofErr w:type="spellStart"/>
      <w:r>
        <w:rPr>
          <w:rFonts w:ascii="Calibri" w:eastAsia="SimSun" w:hAnsi="Calibri" w:cs="Calibri"/>
          <w:sz w:val="28"/>
          <w:szCs w:val="28"/>
        </w:rPr>
        <w:t>Tver</w:t>
      </w:r>
      <w:proofErr w:type="spellEnd"/>
      <w:r>
        <w:rPr>
          <w:rFonts w:ascii="Calibri" w:eastAsia="SimSun" w:hAnsi="Calibri" w:cs="Calibri"/>
          <w:sz w:val="28"/>
          <w:szCs w:val="28"/>
        </w:rPr>
        <w:t>, Theater Square, house 1). 4.</w:t>
      </w:r>
      <w:r w:rsidRPr="006D4611">
        <w:rPr>
          <w:rFonts w:ascii="Calibri" w:eastAsia="SimSun" w:hAnsi="Calibri" w:cs="Calibri"/>
          <w:sz w:val="28"/>
          <w:szCs w:val="28"/>
        </w:rPr>
        <w:t xml:space="preserve"> </w:t>
      </w:r>
      <w:r>
        <w:rPr>
          <w:rFonts w:ascii="Calibri" w:eastAsia="SimSun" w:hAnsi="Calibri" w:cs="Calibri"/>
          <w:sz w:val="28"/>
          <w:szCs w:val="28"/>
        </w:rPr>
        <w:t>July</w:t>
      </w:r>
      <w:r w:rsidRPr="006D4611">
        <w:rPr>
          <w:rFonts w:ascii="Calibri" w:eastAsia="SimSun" w:hAnsi="Calibri" w:cs="Calibri"/>
          <w:sz w:val="28"/>
          <w:szCs w:val="28"/>
        </w:rPr>
        <w:t xml:space="preserve"> </w:t>
      </w:r>
      <w:r>
        <w:rPr>
          <w:rFonts w:ascii="Calibri" w:eastAsia="SimSun" w:hAnsi="Calibri" w:cs="Calibri"/>
          <w:sz w:val="28"/>
          <w:szCs w:val="28"/>
        </w:rPr>
        <w:t xml:space="preserve">6, </w:t>
      </w:r>
      <w:proofErr w:type="gramStart"/>
      <w:r>
        <w:rPr>
          <w:rFonts w:ascii="Calibri" w:eastAsia="SimSun" w:hAnsi="Calibri" w:cs="Calibri"/>
          <w:sz w:val="28"/>
          <w:szCs w:val="28"/>
        </w:rPr>
        <w:t>7  –</w:t>
      </w:r>
      <w:proofErr w:type="gramEnd"/>
      <w:r>
        <w:rPr>
          <w:rFonts w:ascii="Calibri" w:eastAsia="SimSun" w:hAnsi="Calibri" w:cs="Calibri"/>
          <w:sz w:val="28"/>
          <w:szCs w:val="28"/>
        </w:rPr>
        <w:t xml:space="preserve"> competitive auditions of the second round (Grand Concert Hall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Philharmonic;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Theater Square, house 1).  </w:t>
      </w:r>
    </w:p>
    <w:p w14:paraId="282DCC9C" w14:textId="77777777" w:rsidR="00FE4167" w:rsidRPr="006D4611" w:rsidRDefault="00FE4167">
      <w:pPr>
        <w:rPr>
          <w:rFonts w:ascii="Calibri" w:eastAsia="SimSun" w:hAnsi="Calibri" w:cs="Calibri"/>
          <w:sz w:val="28"/>
          <w:szCs w:val="28"/>
        </w:rPr>
      </w:pPr>
    </w:p>
    <w:p w14:paraId="5DC13A91" w14:textId="77777777" w:rsidR="00FE4167" w:rsidRDefault="006D4611">
      <w:pPr>
        <w:numPr>
          <w:ilvl w:val="0"/>
          <w:numId w:val="3"/>
        </w:numPr>
        <w:rPr>
          <w:rFonts w:ascii="Calibri" w:eastAsia="SimSun" w:hAnsi="Calibri" w:cs="Calibri"/>
          <w:sz w:val="28"/>
          <w:szCs w:val="28"/>
        </w:rPr>
      </w:pPr>
      <w:r w:rsidRPr="006D4611">
        <w:rPr>
          <w:rFonts w:ascii="Calibri" w:eastAsia="SimSun" w:hAnsi="Calibri" w:cs="Calibri"/>
          <w:sz w:val="28"/>
          <w:szCs w:val="28"/>
        </w:rPr>
        <w:t xml:space="preserve"> </w:t>
      </w:r>
      <w:r>
        <w:rPr>
          <w:rFonts w:ascii="Calibri" w:eastAsia="SimSun" w:hAnsi="Calibri" w:cs="Calibri"/>
          <w:sz w:val="28"/>
          <w:szCs w:val="28"/>
        </w:rPr>
        <w:t>July</w:t>
      </w:r>
      <w:r w:rsidRPr="006D4611">
        <w:rPr>
          <w:rFonts w:ascii="Calibri" w:eastAsia="SimSun" w:hAnsi="Calibri" w:cs="Calibri"/>
          <w:sz w:val="28"/>
          <w:szCs w:val="28"/>
        </w:rPr>
        <w:t xml:space="preserve"> </w:t>
      </w:r>
      <w:r>
        <w:rPr>
          <w:rFonts w:ascii="Calibri" w:eastAsia="SimSun" w:hAnsi="Calibri" w:cs="Calibri"/>
          <w:sz w:val="28"/>
          <w:szCs w:val="28"/>
        </w:rPr>
        <w:t>8 – preparatory day. Rehearsals with the orchestra for the contestants who passed the third round (time will be specified additionally)</w:t>
      </w:r>
    </w:p>
    <w:p w14:paraId="7470057A"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w:t>
      </w:r>
    </w:p>
    <w:p w14:paraId="5DDB3696" w14:textId="77777777" w:rsidR="00FE4167" w:rsidRPr="006D4611" w:rsidRDefault="006D4611">
      <w:pPr>
        <w:numPr>
          <w:ilvl w:val="0"/>
          <w:numId w:val="3"/>
        </w:numPr>
        <w:rPr>
          <w:rFonts w:ascii="Calibri" w:eastAsia="SimSun" w:hAnsi="Calibri" w:cs="Calibri"/>
          <w:sz w:val="28"/>
          <w:szCs w:val="28"/>
        </w:rPr>
      </w:pPr>
      <w:r>
        <w:rPr>
          <w:rFonts w:ascii="Calibri" w:eastAsia="SimSun" w:hAnsi="Calibri" w:cs="Calibri"/>
          <w:sz w:val="28"/>
          <w:szCs w:val="28"/>
        </w:rPr>
        <w:t xml:space="preserve">July 6.9 – competitive auditions of the third round (Grand Concert Hall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Philharmonic;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Theater Square, house 1). At the end of the third round, the names of the laureates and diploma holders will be announced. </w:t>
      </w:r>
    </w:p>
    <w:p w14:paraId="5A6E3BE2" w14:textId="77777777" w:rsidR="00FE4167" w:rsidRPr="006D4611" w:rsidRDefault="00FE4167">
      <w:pPr>
        <w:rPr>
          <w:rFonts w:ascii="Calibri" w:eastAsia="SimSun" w:hAnsi="Calibri" w:cs="Calibri"/>
          <w:sz w:val="28"/>
          <w:szCs w:val="28"/>
        </w:rPr>
      </w:pPr>
    </w:p>
    <w:p w14:paraId="00969912" w14:textId="77777777" w:rsidR="00FE4167" w:rsidRPr="006D4611" w:rsidRDefault="006D4611">
      <w:pPr>
        <w:numPr>
          <w:ilvl w:val="0"/>
          <w:numId w:val="3"/>
        </w:numPr>
        <w:rPr>
          <w:rFonts w:ascii="Calibri" w:eastAsia="SimSun" w:hAnsi="Calibri" w:cs="Calibri"/>
          <w:sz w:val="28"/>
          <w:szCs w:val="28"/>
        </w:rPr>
      </w:pPr>
      <w:r>
        <w:rPr>
          <w:rFonts w:ascii="Calibri" w:eastAsia="SimSun" w:hAnsi="Calibri" w:cs="Calibri"/>
          <w:sz w:val="28"/>
          <w:szCs w:val="28"/>
        </w:rPr>
        <w:t xml:space="preserve">July 10 – closing ceremony of the Competition and Gala concert (The Great Hall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Drama Theater,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w:t>
      </w:r>
      <w:proofErr w:type="spellStart"/>
      <w:r>
        <w:rPr>
          <w:rFonts w:ascii="Calibri" w:eastAsia="SimSun" w:hAnsi="Calibri" w:cs="Calibri"/>
          <w:sz w:val="28"/>
          <w:szCs w:val="28"/>
        </w:rPr>
        <w:t>Sovetskaya</w:t>
      </w:r>
      <w:proofErr w:type="spellEnd"/>
      <w:r>
        <w:rPr>
          <w:rFonts w:ascii="Calibri" w:eastAsia="SimSun" w:hAnsi="Calibri" w:cs="Calibri"/>
          <w:sz w:val="28"/>
          <w:szCs w:val="28"/>
        </w:rPr>
        <w:t xml:space="preserve"> Street, 16). </w:t>
      </w:r>
    </w:p>
    <w:p w14:paraId="209398EA" w14:textId="77777777" w:rsidR="00FE4167" w:rsidRPr="006D4611" w:rsidRDefault="00FE4167">
      <w:pPr>
        <w:rPr>
          <w:rFonts w:ascii="Calibri" w:eastAsia="SimSun" w:hAnsi="Calibri" w:cs="Calibri"/>
          <w:sz w:val="28"/>
          <w:szCs w:val="28"/>
        </w:rPr>
      </w:pPr>
    </w:p>
    <w:p w14:paraId="45BB4F9D"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The dates of the Competition can be adjusted depending on the number of applications received. The competitive performances of the participants must comply with the program requirements of this Regulation. </w:t>
      </w:r>
    </w:p>
    <w:p w14:paraId="420A07B5" w14:textId="77777777" w:rsidR="00FE4167" w:rsidRDefault="00FE4167">
      <w:pPr>
        <w:rPr>
          <w:rFonts w:ascii="Calibri" w:eastAsia="SimSun" w:hAnsi="Calibri" w:cs="Calibri"/>
          <w:sz w:val="28"/>
          <w:szCs w:val="28"/>
        </w:rPr>
      </w:pPr>
    </w:p>
    <w:p w14:paraId="0A8D5C9E" w14:textId="77777777" w:rsidR="00FE4167" w:rsidRDefault="006D4611">
      <w:pPr>
        <w:numPr>
          <w:ilvl w:val="0"/>
          <w:numId w:val="1"/>
        </w:numPr>
        <w:rPr>
          <w:rFonts w:ascii="Calibri" w:eastAsia="SimSun" w:hAnsi="Calibri" w:cs="Calibri"/>
          <w:b/>
          <w:bCs/>
          <w:sz w:val="28"/>
          <w:szCs w:val="28"/>
        </w:rPr>
      </w:pPr>
      <w:r>
        <w:rPr>
          <w:rFonts w:ascii="Calibri" w:eastAsia="SimSun" w:hAnsi="Calibri" w:cs="Calibri"/>
          <w:b/>
          <w:bCs/>
          <w:sz w:val="28"/>
          <w:szCs w:val="28"/>
        </w:rPr>
        <w:t xml:space="preserve">Program requirements </w:t>
      </w:r>
    </w:p>
    <w:p w14:paraId="04E4EDC4" w14:textId="77777777" w:rsidR="00FE4167" w:rsidRDefault="006D4611">
      <w:pPr>
        <w:rPr>
          <w:rFonts w:ascii="Calibri" w:eastAsia="SimSun" w:hAnsi="Calibri" w:cs="Calibri"/>
          <w:sz w:val="28"/>
          <w:szCs w:val="28"/>
        </w:rPr>
      </w:pPr>
      <w:r>
        <w:rPr>
          <w:rFonts w:ascii="Calibri" w:eastAsia="SimSun" w:hAnsi="Calibri" w:cs="Calibri"/>
          <w:b/>
          <w:bCs/>
          <w:sz w:val="28"/>
          <w:szCs w:val="28"/>
        </w:rPr>
        <w:t>Round I</w:t>
      </w:r>
      <w:r>
        <w:rPr>
          <w:rFonts w:ascii="Calibri" w:eastAsia="SimSun" w:hAnsi="Calibri" w:cs="Calibri"/>
          <w:sz w:val="28"/>
          <w:szCs w:val="28"/>
        </w:rPr>
        <w:t xml:space="preserve"> (no more than 15 minutes, accompanied by a piano) is a folk song or a romance of the participant's country of choice. – An extended aria by a Russian or foreign composer of the 19th – 20th </w:t>
      </w:r>
      <w:proofErr w:type="gramStart"/>
      <w:r>
        <w:rPr>
          <w:rFonts w:ascii="Calibri" w:eastAsia="SimSun" w:hAnsi="Calibri" w:cs="Calibri"/>
          <w:sz w:val="28"/>
          <w:szCs w:val="28"/>
        </w:rPr>
        <w:t>centuries .</w:t>
      </w:r>
      <w:proofErr w:type="gramEnd"/>
      <w:r>
        <w:rPr>
          <w:rFonts w:ascii="Calibri" w:eastAsia="SimSun" w:hAnsi="Calibri" w:cs="Calibri"/>
          <w:sz w:val="28"/>
          <w:szCs w:val="28"/>
        </w:rPr>
        <w:t xml:space="preserve"> </w:t>
      </w:r>
    </w:p>
    <w:p w14:paraId="05F9334E" w14:textId="77777777" w:rsidR="00FE4167" w:rsidRDefault="006D4611">
      <w:pPr>
        <w:rPr>
          <w:rFonts w:ascii="Calibri" w:eastAsia="SimSun" w:hAnsi="Calibri" w:cs="Calibri"/>
          <w:sz w:val="28"/>
          <w:szCs w:val="28"/>
        </w:rPr>
      </w:pPr>
      <w:r>
        <w:rPr>
          <w:rFonts w:ascii="Calibri" w:eastAsia="SimSun" w:hAnsi="Calibri" w:cs="Calibri"/>
          <w:b/>
          <w:bCs/>
          <w:sz w:val="28"/>
          <w:szCs w:val="28"/>
        </w:rPr>
        <w:t>Round II</w:t>
      </w:r>
      <w:r>
        <w:rPr>
          <w:rFonts w:ascii="Calibri" w:eastAsia="SimSun" w:hAnsi="Calibri" w:cs="Calibri"/>
          <w:sz w:val="28"/>
          <w:szCs w:val="28"/>
        </w:rPr>
        <w:t xml:space="preserve"> (no more than 15 minutes, accompanied by piano) – A classic romance by a Russian or foreign composer – An expanded aria from an opera by a Western European composer of the 19th–20th centuries. – An aria from an opera by a Russian composer of the 19th–20th centuries. </w:t>
      </w:r>
      <w:r>
        <w:rPr>
          <w:rFonts w:ascii="Calibri" w:eastAsia="SimSun" w:hAnsi="Calibri" w:cs="Calibri"/>
          <w:b/>
          <w:bCs/>
          <w:sz w:val="28"/>
          <w:szCs w:val="28"/>
        </w:rPr>
        <w:t>Round</w:t>
      </w:r>
      <w:r>
        <w:rPr>
          <w:rFonts w:ascii="Calibri" w:eastAsia="SimSun" w:hAnsi="Calibri" w:cs="Calibri"/>
          <w:sz w:val="28"/>
          <w:szCs w:val="28"/>
        </w:rPr>
        <w:t xml:space="preserve"> </w:t>
      </w:r>
      <w:proofErr w:type="gramStart"/>
      <w:r>
        <w:rPr>
          <w:rFonts w:ascii="Calibri" w:eastAsia="SimSun" w:hAnsi="Calibri" w:cs="Calibri"/>
          <w:b/>
          <w:bCs/>
          <w:sz w:val="28"/>
          <w:szCs w:val="28"/>
        </w:rPr>
        <w:t>III</w:t>
      </w:r>
      <w:r>
        <w:rPr>
          <w:rFonts w:ascii="Calibri" w:eastAsia="SimSun" w:hAnsi="Calibri" w:cs="Calibri"/>
          <w:sz w:val="28"/>
          <w:szCs w:val="28"/>
        </w:rPr>
        <w:t>(</w:t>
      </w:r>
      <w:proofErr w:type="gramEnd"/>
      <w:r>
        <w:rPr>
          <w:rFonts w:ascii="Calibri" w:eastAsia="SimSun" w:hAnsi="Calibri" w:cs="Calibri"/>
          <w:sz w:val="28"/>
          <w:szCs w:val="28"/>
        </w:rPr>
        <w:t xml:space="preserve">no more than 10 minutes, accompanied by an orchestra) – An aria from an opera by a Russian composer of the XIX – XX centuries. – An aria from an opera by a Western European composer of the XVIII–XX centuries. </w:t>
      </w:r>
    </w:p>
    <w:p w14:paraId="243C2364" w14:textId="77777777" w:rsidR="00FE4167" w:rsidRDefault="006D4611">
      <w:pPr>
        <w:numPr>
          <w:ilvl w:val="0"/>
          <w:numId w:val="4"/>
        </w:numPr>
        <w:rPr>
          <w:rFonts w:ascii="Calibri" w:eastAsia="SimSun" w:hAnsi="Calibri" w:cs="Calibri"/>
          <w:sz w:val="28"/>
          <w:szCs w:val="28"/>
        </w:rPr>
      </w:pPr>
      <w:r>
        <w:rPr>
          <w:rFonts w:ascii="Calibri" w:eastAsia="SimSun" w:hAnsi="Calibri" w:cs="Calibri"/>
          <w:sz w:val="28"/>
          <w:szCs w:val="28"/>
        </w:rPr>
        <w:t>The order of the participants' performances is determined by drawing lots and is maintained for the entire period of the Competition.</w:t>
      </w:r>
    </w:p>
    <w:p w14:paraId="15CFE4EC" w14:textId="77777777" w:rsidR="00FE4167" w:rsidRPr="006D4611" w:rsidRDefault="006D4611">
      <w:pPr>
        <w:numPr>
          <w:ilvl w:val="0"/>
          <w:numId w:val="4"/>
        </w:numPr>
        <w:rPr>
          <w:rFonts w:ascii="Calibri" w:eastAsia="SimSun" w:hAnsi="Calibri" w:cs="Calibri"/>
          <w:sz w:val="28"/>
          <w:szCs w:val="28"/>
        </w:rPr>
      </w:pPr>
      <w:r>
        <w:rPr>
          <w:rFonts w:ascii="Calibri" w:eastAsia="SimSun" w:hAnsi="Calibri" w:cs="Calibri"/>
          <w:sz w:val="28"/>
          <w:szCs w:val="28"/>
        </w:rPr>
        <w:t xml:space="preserve"> All competitive auditions are conducted publicly. Admission to the auditions and the Gala concert of the competition is by tickets. </w:t>
      </w:r>
    </w:p>
    <w:p w14:paraId="76E41CFB" w14:textId="77777777" w:rsidR="00FE4167" w:rsidRDefault="00FE4167">
      <w:pPr>
        <w:rPr>
          <w:rFonts w:ascii="Calibri" w:eastAsia="SimSun" w:hAnsi="Calibri" w:cs="Calibri"/>
          <w:sz w:val="28"/>
          <w:szCs w:val="28"/>
        </w:rPr>
      </w:pPr>
    </w:p>
    <w:p w14:paraId="6E034EBC"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lastRenderedPageBreak/>
        <w:t>Terms of the Competition</w:t>
      </w:r>
    </w:p>
    <w:p w14:paraId="6A0E78BA"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1. The competition is held in three rounds. </w:t>
      </w:r>
    </w:p>
    <w:p w14:paraId="5C8F058E"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2. Persons whose documents have been submitted on time and in accordance with the form specified in this Regulation are allowed to participate in the first round. </w:t>
      </w:r>
    </w:p>
    <w:p w14:paraId="4527E4CD" w14:textId="77777777" w:rsidR="00FE4167" w:rsidRDefault="00FE4167">
      <w:pPr>
        <w:rPr>
          <w:rFonts w:ascii="Calibri" w:eastAsia="SimSun" w:hAnsi="Calibri" w:cs="Calibri"/>
          <w:sz w:val="28"/>
          <w:szCs w:val="28"/>
        </w:rPr>
      </w:pPr>
    </w:p>
    <w:p w14:paraId="4242E2BE"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3. By the decision of the jury, no more than 50% of the participants are allowed to the second round, and no more than 13 people are allowed to the third (final) round. </w:t>
      </w:r>
    </w:p>
    <w:p w14:paraId="74688A39" w14:textId="77777777" w:rsidR="00FE4167" w:rsidRDefault="00FE4167">
      <w:pPr>
        <w:rPr>
          <w:rFonts w:ascii="Calibri" w:eastAsia="SimSun" w:hAnsi="Calibri" w:cs="Calibri"/>
          <w:sz w:val="28"/>
          <w:szCs w:val="28"/>
        </w:rPr>
      </w:pPr>
    </w:p>
    <w:p w14:paraId="3A2AF8E1" w14:textId="77777777" w:rsidR="00FE4167" w:rsidRDefault="006D4611">
      <w:pPr>
        <w:rPr>
          <w:rFonts w:ascii="Calibri" w:eastAsia="SimSun" w:hAnsi="Calibri" w:cs="Calibri"/>
          <w:sz w:val="28"/>
          <w:szCs w:val="28"/>
        </w:rPr>
      </w:pPr>
      <w:r>
        <w:rPr>
          <w:rFonts w:ascii="Calibri" w:eastAsia="SimSun" w:hAnsi="Calibri" w:cs="Calibri"/>
          <w:sz w:val="28"/>
          <w:szCs w:val="28"/>
        </w:rPr>
        <w:t>4. Performances of participants in the first and second rounds are allowed accompanied by a piano, in the third round – accompanied by an orchestra.</w:t>
      </w:r>
    </w:p>
    <w:p w14:paraId="4EE24956"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w:t>
      </w:r>
    </w:p>
    <w:p w14:paraId="4F975ACF"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5. All works must be performed in the original language, in the original key, by heart. Changes to the program specified in the application are not allowed. Repetition of the same works in different tours is not allowed. The jury reserves the right to shorten the program of performances. </w:t>
      </w:r>
    </w:p>
    <w:p w14:paraId="50818BF3" w14:textId="77777777" w:rsidR="00FE4167" w:rsidRDefault="00FE4167">
      <w:pPr>
        <w:rPr>
          <w:rFonts w:ascii="Calibri" w:eastAsia="SimSun" w:hAnsi="Calibri" w:cs="Calibri"/>
          <w:sz w:val="28"/>
          <w:szCs w:val="28"/>
        </w:rPr>
      </w:pPr>
    </w:p>
    <w:p w14:paraId="6449413A"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6. All rights to use audio and video recordings of the performances of the participants and winners of the Contest belong to the founders and the organizer of the Contest. </w:t>
      </w:r>
    </w:p>
    <w:p w14:paraId="33AD9D4F" w14:textId="77777777" w:rsidR="00FE4167" w:rsidRDefault="00FE4167">
      <w:pPr>
        <w:rPr>
          <w:rFonts w:ascii="Calibri" w:eastAsia="SimSun" w:hAnsi="Calibri" w:cs="Calibri"/>
          <w:sz w:val="28"/>
          <w:szCs w:val="28"/>
        </w:rPr>
      </w:pPr>
    </w:p>
    <w:p w14:paraId="3F3DD6AC"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7. The laureates of the Competition undertake to participate free of charge in the Gala Concert of the S.Y. </w:t>
      </w:r>
      <w:proofErr w:type="spellStart"/>
      <w:r>
        <w:rPr>
          <w:rFonts w:ascii="Calibri" w:eastAsia="SimSun" w:hAnsi="Calibri" w:cs="Calibri"/>
          <w:sz w:val="28"/>
          <w:szCs w:val="28"/>
        </w:rPr>
        <w:t>Lemeshev</w:t>
      </w:r>
      <w:proofErr w:type="spellEnd"/>
      <w:r>
        <w:rPr>
          <w:rFonts w:ascii="Calibri" w:eastAsia="SimSun" w:hAnsi="Calibri" w:cs="Calibri"/>
          <w:sz w:val="28"/>
          <w:szCs w:val="28"/>
        </w:rPr>
        <w:t xml:space="preserve"> Competition, as well as in 3 concerts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Regional Philharmonic during the concert season 2026-2027. </w:t>
      </w:r>
    </w:p>
    <w:p w14:paraId="3E5F297E" w14:textId="77777777" w:rsidR="00FE4167" w:rsidRDefault="00FE4167">
      <w:pPr>
        <w:rPr>
          <w:rFonts w:ascii="Calibri" w:eastAsia="SimSun" w:hAnsi="Calibri" w:cs="Calibri"/>
          <w:sz w:val="28"/>
          <w:szCs w:val="28"/>
        </w:rPr>
      </w:pPr>
    </w:p>
    <w:p w14:paraId="7022602D" w14:textId="77777777" w:rsidR="00FE4167" w:rsidRDefault="006D4611">
      <w:pPr>
        <w:numPr>
          <w:ilvl w:val="0"/>
          <w:numId w:val="3"/>
        </w:numPr>
        <w:rPr>
          <w:rFonts w:ascii="Calibri" w:eastAsia="SimSun" w:hAnsi="Calibri" w:cs="Calibri"/>
          <w:sz w:val="28"/>
          <w:szCs w:val="28"/>
        </w:rPr>
      </w:pPr>
      <w:r>
        <w:rPr>
          <w:rFonts w:ascii="Calibri" w:eastAsia="SimSun" w:hAnsi="Calibri" w:cs="Calibri"/>
          <w:sz w:val="28"/>
          <w:szCs w:val="28"/>
        </w:rPr>
        <w:t xml:space="preserve">The results of the Competition are determined by the decision of a qualified international jury. The jury's decision is final and cannot be reviewed. </w:t>
      </w:r>
    </w:p>
    <w:p w14:paraId="4AC9B7C5" w14:textId="77777777" w:rsidR="00FE4167" w:rsidRDefault="00FE4167">
      <w:pPr>
        <w:rPr>
          <w:rFonts w:ascii="Calibri" w:eastAsia="SimSun" w:hAnsi="Calibri" w:cs="Calibri"/>
          <w:sz w:val="28"/>
          <w:szCs w:val="28"/>
          <w:lang w:val="ru-RU"/>
        </w:rPr>
      </w:pPr>
    </w:p>
    <w:p w14:paraId="6AB117F9" w14:textId="77777777" w:rsidR="00FE4167" w:rsidRDefault="00FE4167">
      <w:pPr>
        <w:rPr>
          <w:rFonts w:ascii="Calibri" w:eastAsia="SimSun" w:hAnsi="Calibri" w:cs="Calibri"/>
          <w:sz w:val="28"/>
          <w:szCs w:val="28"/>
        </w:rPr>
      </w:pPr>
    </w:p>
    <w:p w14:paraId="2837D2FA"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t>The Competition Jury</w:t>
      </w:r>
      <w:r>
        <w:rPr>
          <w:rFonts w:ascii="Calibri" w:eastAsia="SimSun" w:hAnsi="Calibri" w:cs="Calibri"/>
          <w:sz w:val="28"/>
          <w:szCs w:val="28"/>
        </w:rPr>
        <w:t xml:space="preserve"> </w:t>
      </w:r>
    </w:p>
    <w:p w14:paraId="241EFD88"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The performances of the participants are evaluated by a qualified international jury. </w:t>
      </w:r>
    </w:p>
    <w:p w14:paraId="302D7ED6"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The chairman of the international jury of the Competition is Honored Artist of Russia, People's Artist of the Republic of Bashkortostan, </w:t>
      </w:r>
      <w:r>
        <w:rPr>
          <w:rFonts w:ascii="Calibri" w:eastAsia="SimSun" w:hAnsi="Calibri" w:cs="Calibri"/>
          <w:sz w:val="28"/>
          <w:szCs w:val="28"/>
        </w:rPr>
        <w:lastRenderedPageBreak/>
        <w:t xml:space="preserve">laureate of National and International competitions, Director and Artistic Director of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Philharmonic Vladimir Belov. </w:t>
      </w:r>
    </w:p>
    <w:p w14:paraId="2D61318E"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t>Awarding of the winners of the Competition</w:t>
      </w:r>
      <w:r>
        <w:rPr>
          <w:rFonts w:ascii="Calibri" w:eastAsia="SimSun" w:hAnsi="Calibri" w:cs="Calibri"/>
          <w:sz w:val="28"/>
          <w:szCs w:val="28"/>
        </w:rPr>
        <w:t xml:space="preserve"> </w:t>
      </w:r>
    </w:p>
    <w:p w14:paraId="23FBC66A" w14:textId="77777777" w:rsidR="00FE4167" w:rsidRDefault="006D4611">
      <w:pPr>
        <w:numPr>
          <w:ilvl w:val="0"/>
          <w:numId w:val="5"/>
        </w:numPr>
        <w:rPr>
          <w:rFonts w:ascii="Calibri" w:eastAsia="SimSun" w:hAnsi="Calibri" w:cs="Calibri"/>
          <w:sz w:val="28"/>
          <w:szCs w:val="28"/>
        </w:rPr>
      </w:pPr>
      <w:r>
        <w:rPr>
          <w:rFonts w:ascii="Calibri" w:eastAsia="SimSun" w:hAnsi="Calibri" w:cs="Calibri"/>
          <w:sz w:val="28"/>
          <w:szCs w:val="28"/>
        </w:rPr>
        <w:t xml:space="preserve">Based on the decision of the jury, the following prizes are awarded to the winners of the Competition: the Grand Prix of the Competition, the winner of the First prize, the winner of the second prize, the winner of the third prize and the winner of the Competition. </w:t>
      </w:r>
    </w:p>
    <w:p w14:paraId="11A37E17" w14:textId="77777777" w:rsidR="00FE4167" w:rsidRDefault="00FE4167">
      <w:pPr>
        <w:rPr>
          <w:rFonts w:ascii="Calibri" w:eastAsia="SimSun" w:hAnsi="Calibri" w:cs="Calibri"/>
          <w:sz w:val="28"/>
          <w:szCs w:val="28"/>
        </w:rPr>
      </w:pPr>
    </w:p>
    <w:p w14:paraId="60B89A32" w14:textId="77777777" w:rsidR="00FE4167" w:rsidRDefault="006D4611">
      <w:pPr>
        <w:numPr>
          <w:ilvl w:val="0"/>
          <w:numId w:val="5"/>
        </w:numPr>
        <w:rPr>
          <w:rFonts w:ascii="Calibri" w:eastAsia="SimSun" w:hAnsi="Calibri" w:cs="Calibri"/>
          <w:sz w:val="28"/>
          <w:szCs w:val="28"/>
        </w:rPr>
      </w:pPr>
      <w:r>
        <w:rPr>
          <w:rFonts w:ascii="Calibri" w:eastAsia="SimSun" w:hAnsi="Calibri" w:cs="Calibri"/>
          <w:sz w:val="28"/>
          <w:szCs w:val="28"/>
        </w:rPr>
        <w:t xml:space="preserve">Not all prizes of the Competition may be awarded at the discretion of the jury. </w:t>
      </w:r>
    </w:p>
    <w:p w14:paraId="33758255" w14:textId="77777777" w:rsidR="00FE4167" w:rsidRDefault="00FE4167">
      <w:pPr>
        <w:rPr>
          <w:rFonts w:ascii="Calibri" w:eastAsia="SimSun" w:hAnsi="Calibri" w:cs="Calibri"/>
          <w:sz w:val="28"/>
          <w:szCs w:val="28"/>
        </w:rPr>
      </w:pPr>
    </w:p>
    <w:p w14:paraId="778FC725" w14:textId="77777777" w:rsidR="00FE4167" w:rsidRDefault="006D4611">
      <w:pPr>
        <w:numPr>
          <w:ilvl w:val="0"/>
          <w:numId w:val="5"/>
        </w:numPr>
        <w:rPr>
          <w:rFonts w:ascii="Calibri" w:eastAsia="SimSun" w:hAnsi="Calibri" w:cs="Calibri"/>
          <w:sz w:val="28"/>
          <w:szCs w:val="28"/>
        </w:rPr>
      </w:pPr>
      <w:r>
        <w:rPr>
          <w:rFonts w:ascii="Calibri" w:eastAsia="SimSun" w:hAnsi="Calibri" w:cs="Calibri"/>
          <w:sz w:val="28"/>
          <w:szCs w:val="28"/>
        </w:rPr>
        <w:t>Winners receive cash prizes:</w:t>
      </w:r>
    </w:p>
    <w:p w14:paraId="6EFEDD3B"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Grand Prix – 1 (one) award of 350,000 rubles</w:t>
      </w:r>
    </w:p>
    <w:p w14:paraId="38274E7D"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First Prize winner – 2 (two) 200,000 rubles each (men's and women's) – Second Prize winner – 2 (two) 150,000 rubles each (men's and women's)</w:t>
      </w:r>
    </w:p>
    <w:p w14:paraId="549DCB8F"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Third Prize winner – 2 (two) 100,000 rubles each (men's and women's) – Diploma winner – 6 awards </w:t>
      </w:r>
    </w:p>
    <w:p w14:paraId="7E961033" w14:textId="77777777" w:rsidR="00FE4167" w:rsidRDefault="00FE4167">
      <w:pPr>
        <w:rPr>
          <w:rFonts w:ascii="Calibri" w:eastAsia="SimSun" w:hAnsi="Calibri" w:cs="Calibri"/>
          <w:sz w:val="28"/>
          <w:szCs w:val="28"/>
        </w:rPr>
      </w:pPr>
    </w:p>
    <w:p w14:paraId="10540738" w14:textId="77777777" w:rsidR="00FE4167" w:rsidRDefault="006D4611">
      <w:pPr>
        <w:numPr>
          <w:ilvl w:val="0"/>
          <w:numId w:val="5"/>
        </w:numPr>
        <w:rPr>
          <w:rFonts w:ascii="Calibri" w:eastAsia="SimSun" w:hAnsi="Calibri" w:cs="Calibri"/>
          <w:sz w:val="28"/>
          <w:szCs w:val="28"/>
        </w:rPr>
      </w:pPr>
      <w:r>
        <w:rPr>
          <w:rFonts w:ascii="Calibri" w:eastAsia="SimSun" w:hAnsi="Calibri" w:cs="Calibri"/>
          <w:sz w:val="28"/>
          <w:szCs w:val="28"/>
        </w:rPr>
        <w:t xml:space="preserve">The jury reserves the right not to award all prizes (including the Grand Prix of the competition), to establish special prizes and diplomas, including the prize for the best concertmaster of the Competition. </w:t>
      </w:r>
    </w:p>
    <w:p w14:paraId="42BEE2AF" w14:textId="77777777" w:rsidR="00FE4167" w:rsidRDefault="00FE4167">
      <w:pPr>
        <w:rPr>
          <w:rFonts w:ascii="Calibri" w:eastAsia="SimSun" w:hAnsi="Calibri" w:cs="Calibri"/>
          <w:sz w:val="28"/>
          <w:szCs w:val="28"/>
        </w:rPr>
      </w:pPr>
    </w:p>
    <w:p w14:paraId="4340C1D0"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t>Submitting an application</w:t>
      </w:r>
      <w:r>
        <w:rPr>
          <w:rFonts w:ascii="Calibri" w:eastAsia="SimSun" w:hAnsi="Calibri" w:cs="Calibri"/>
          <w:sz w:val="28"/>
          <w:szCs w:val="28"/>
        </w:rPr>
        <w:t xml:space="preserve"> </w:t>
      </w:r>
    </w:p>
    <w:p w14:paraId="7A5FE2B4"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Applications for participation in the competition are accepted from April 1 to June 25, 2026.</w:t>
      </w:r>
    </w:p>
    <w:p w14:paraId="66DA549D" w14:textId="77777777" w:rsidR="00FE4167" w:rsidRDefault="00FE4167">
      <w:pPr>
        <w:rPr>
          <w:rFonts w:ascii="Calibri" w:eastAsia="SimSun" w:hAnsi="Calibri" w:cs="Calibri"/>
          <w:sz w:val="28"/>
          <w:szCs w:val="28"/>
        </w:rPr>
      </w:pPr>
    </w:p>
    <w:p w14:paraId="10046663"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 xml:space="preserve">The application must be filled in according to the form posted on the Contest page on the </w:t>
      </w:r>
      <w:proofErr w:type="spellStart"/>
      <w:r>
        <w:rPr>
          <w:rFonts w:ascii="Calibri" w:eastAsia="SimSun" w:hAnsi="Calibri" w:cs="Calibri"/>
          <w:sz w:val="28"/>
          <w:szCs w:val="28"/>
        </w:rPr>
        <w:t>Tver</w:t>
      </w:r>
      <w:proofErr w:type="spellEnd"/>
      <w:r>
        <w:rPr>
          <w:rFonts w:ascii="Calibri" w:eastAsia="SimSun" w:hAnsi="Calibri" w:cs="Calibri"/>
          <w:sz w:val="28"/>
          <w:szCs w:val="28"/>
        </w:rPr>
        <w:t xml:space="preserve"> Academic Regional Philharmonic's website, in Russian or English. </w:t>
      </w:r>
    </w:p>
    <w:p w14:paraId="608DA60F" w14:textId="77777777" w:rsidR="00FE4167" w:rsidRDefault="00FE4167">
      <w:pPr>
        <w:rPr>
          <w:rFonts w:ascii="Calibri" w:eastAsia="SimSun" w:hAnsi="Calibri" w:cs="Calibri"/>
          <w:sz w:val="28"/>
          <w:szCs w:val="28"/>
        </w:rPr>
      </w:pPr>
    </w:p>
    <w:p w14:paraId="127E53AA" w14:textId="77777777" w:rsidR="00FE4167" w:rsidRPr="006D4611" w:rsidRDefault="006D4611">
      <w:pPr>
        <w:rPr>
          <w:rFonts w:ascii="Calibri" w:eastAsia="SimSun" w:hAnsi="Calibri" w:cs="Calibri"/>
          <w:b/>
          <w:bCs/>
          <w:sz w:val="28"/>
          <w:szCs w:val="28"/>
        </w:rPr>
      </w:pPr>
      <w:proofErr w:type="gramStart"/>
      <w:r>
        <w:rPr>
          <w:rFonts w:ascii="Calibri" w:eastAsia="SimSun" w:hAnsi="Calibri" w:cs="Calibri"/>
          <w:sz w:val="28"/>
          <w:szCs w:val="28"/>
        </w:rPr>
        <w:t>3.The</w:t>
      </w:r>
      <w:proofErr w:type="gramEnd"/>
      <w:r>
        <w:rPr>
          <w:rFonts w:ascii="Calibri" w:eastAsia="SimSun" w:hAnsi="Calibri" w:cs="Calibri"/>
          <w:sz w:val="28"/>
          <w:szCs w:val="28"/>
        </w:rPr>
        <w:t xml:space="preserve"> documents attached to the application, together with the application, are sent to the e-mail address lemeshev-konkurs@mail.ru marked</w:t>
      </w:r>
      <w:r w:rsidRPr="006D4611">
        <w:rPr>
          <w:rFonts w:ascii="Calibri" w:eastAsia="SimSun" w:hAnsi="Calibri" w:cs="Calibri"/>
          <w:sz w:val="28"/>
          <w:szCs w:val="28"/>
        </w:rPr>
        <w:t xml:space="preserve"> </w:t>
      </w:r>
      <w:r>
        <w:rPr>
          <w:rFonts w:ascii="Calibri" w:eastAsia="SimSun" w:hAnsi="Calibri" w:cs="Calibri"/>
          <w:b/>
          <w:bCs/>
          <w:sz w:val="28"/>
          <w:szCs w:val="28"/>
        </w:rPr>
        <w:t xml:space="preserve"> </w:t>
      </w:r>
      <w:r w:rsidRPr="006D4611">
        <w:rPr>
          <w:rFonts w:ascii="Calibri" w:eastAsia="SimSun" w:hAnsi="Calibri" w:cs="Calibri"/>
          <w:b/>
          <w:bCs/>
          <w:sz w:val="28"/>
          <w:szCs w:val="28"/>
        </w:rPr>
        <w:t>«</w:t>
      </w:r>
      <w:r>
        <w:rPr>
          <w:rFonts w:ascii="Calibri" w:eastAsia="SimSun" w:hAnsi="Calibri" w:cs="Calibri"/>
          <w:b/>
          <w:bCs/>
          <w:sz w:val="28"/>
          <w:szCs w:val="28"/>
        </w:rPr>
        <w:t xml:space="preserve"> COMPETITION NAMED AFTER  S.Y. LEMESHEV</w:t>
      </w:r>
      <w:r w:rsidRPr="006D4611">
        <w:rPr>
          <w:rFonts w:ascii="Calibri" w:eastAsia="SimSun" w:hAnsi="Calibri" w:cs="Calibri"/>
          <w:b/>
          <w:bCs/>
          <w:sz w:val="28"/>
          <w:szCs w:val="28"/>
        </w:rPr>
        <w:t>»</w:t>
      </w:r>
    </w:p>
    <w:p w14:paraId="7E25766D"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Completed application (questionnaire);</w:t>
      </w:r>
    </w:p>
    <w:p w14:paraId="6C9DED42"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A copy of the passport (1 page and a page with a residence permit);</w:t>
      </w:r>
    </w:p>
    <w:p w14:paraId="431654EF"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The program of competitive performances (Word format); for the 3rd round (with orchestra), it is necessary to provide the most complete information about the works: the composer, the title of the opera, the action, the title of the aria, the opening text.</w:t>
      </w:r>
    </w:p>
    <w:p w14:paraId="56F3104B" w14:textId="77777777" w:rsidR="00FE4167" w:rsidRDefault="006D4611">
      <w:pPr>
        <w:rPr>
          <w:rFonts w:ascii="Calibri" w:eastAsia="SimSun" w:hAnsi="Calibri" w:cs="Calibri"/>
          <w:sz w:val="28"/>
          <w:szCs w:val="28"/>
        </w:rPr>
      </w:pPr>
      <w:r>
        <w:rPr>
          <w:rFonts w:ascii="Calibri" w:eastAsia="SimSun" w:hAnsi="Calibri" w:cs="Calibri"/>
          <w:sz w:val="28"/>
          <w:szCs w:val="28"/>
        </w:rPr>
        <w:lastRenderedPageBreak/>
        <w:t xml:space="preserve"> – A scanned copy of the diploma of graduation from a music educational institution or a certificate from an educational institution (for students);</w:t>
      </w:r>
    </w:p>
    <w:p w14:paraId="29FD520C"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Electronic photography (at least 3 MB) (Studio photography only); </w:t>
      </w:r>
    </w:p>
    <w:p w14:paraId="60ACF582" w14:textId="77777777" w:rsidR="00FE4167" w:rsidRDefault="006D4611">
      <w:pPr>
        <w:rPr>
          <w:rFonts w:ascii="Calibri" w:eastAsia="SimSun" w:hAnsi="Calibri" w:cs="Calibri"/>
          <w:sz w:val="28"/>
          <w:szCs w:val="28"/>
        </w:rPr>
      </w:pPr>
      <w:r>
        <w:rPr>
          <w:rFonts w:ascii="Calibri" w:eastAsia="SimSun" w:hAnsi="Calibri" w:cs="Calibri"/>
          <w:sz w:val="28"/>
          <w:szCs w:val="28"/>
        </w:rPr>
        <w:t>– A short creative biography (Word format);</w:t>
      </w:r>
    </w:p>
    <w:p w14:paraId="5F20050B"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 A copy of the payment document for the transfer of the entrance fee (for citizens of the Russian Federation)</w:t>
      </w:r>
    </w:p>
    <w:p w14:paraId="3BFF1805"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see point X.5 </w:t>
      </w:r>
    </w:p>
    <w:p w14:paraId="77F660DA" w14:textId="77777777" w:rsidR="00FE4167" w:rsidRDefault="00FE4167">
      <w:pPr>
        <w:rPr>
          <w:rFonts w:ascii="Calibri" w:eastAsia="SimSun" w:hAnsi="Calibri" w:cs="Calibri"/>
          <w:sz w:val="28"/>
          <w:szCs w:val="28"/>
        </w:rPr>
      </w:pPr>
    </w:p>
    <w:p w14:paraId="6BA1CB74"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Upon prior request, an accompanist may be provided to the participant of the competition. In this case, the music material must be sent electronically to the Contest's post office by June 15, 2026. lemeshev-</w:t>
      </w:r>
      <w:proofErr w:type="gramStart"/>
      <w:r>
        <w:rPr>
          <w:rFonts w:ascii="Calibri" w:eastAsia="SimSun" w:hAnsi="Calibri" w:cs="Calibri"/>
          <w:sz w:val="28"/>
          <w:szCs w:val="28"/>
        </w:rPr>
        <w:t>konkurs@mail.ru .</w:t>
      </w:r>
      <w:proofErr w:type="gramEnd"/>
      <w:r>
        <w:rPr>
          <w:rFonts w:ascii="Calibri" w:eastAsia="SimSun" w:hAnsi="Calibri" w:cs="Calibri"/>
          <w:sz w:val="28"/>
          <w:szCs w:val="28"/>
        </w:rPr>
        <w:t xml:space="preserve"> The participants of the third round, performing little-known works, must send the score and voices to the e-mail of the Contest. </w:t>
      </w:r>
    </w:p>
    <w:p w14:paraId="6917D3ED" w14:textId="77777777" w:rsidR="00FE4167" w:rsidRPr="006D4611" w:rsidRDefault="00FE4167">
      <w:pPr>
        <w:rPr>
          <w:rFonts w:ascii="Calibri" w:eastAsia="SimSun" w:hAnsi="Calibri" w:cs="Calibri"/>
          <w:sz w:val="28"/>
          <w:szCs w:val="28"/>
        </w:rPr>
      </w:pPr>
    </w:p>
    <w:p w14:paraId="3568C607"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The entrance fee is 3,000 rubles. After receiving the documents for participation in the competition, each participant will receive a personal receipt with a QR code for payment of the entrance fee, which must be paid within 3 days and a copy of the payment document sent to the email address: lemeshev-</w:t>
      </w:r>
      <w:proofErr w:type="gramStart"/>
      <w:r>
        <w:rPr>
          <w:rFonts w:ascii="Calibri" w:eastAsia="SimSun" w:hAnsi="Calibri" w:cs="Calibri"/>
          <w:sz w:val="28"/>
          <w:szCs w:val="28"/>
        </w:rPr>
        <w:t>konkurs@mail.ru .</w:t>
      </w:r>
      <w:proofErr w:type="gramEnd"/>
      <w:r>
        <w:rPr>
          <w:rFonts w:ascii="Calibri" w:eastAsia="SimSun" w:hAnsi="Calibri" w:cs="Calibri"/>
          <w:sz w:val="28"/>
          <w:szCs w:val="28"/>
        </w:rPr>
        <w:t xml:space="preserve"> Foreign participants pay an entrance fee upon check-in on the day of arrival. </w:t>
      </w:r>
    </w:p>
    <w:p w14:paraId="6AEC4959" w14:textId="77777777" w:rsidR="00FE4167" w:rsidRPr="006D4611" w:rsidRDefault="00FE4167">
      <w:pPr>
        <w:rPr>
          <w:rFonts w:ascii="Calibri" w:eastAsia="SimSun" w:hAnsi="Calibri" w:cs="Calibri"/>
          <w:sz w:val="28"/>
          <w:szCs w:val="28"/>
        </w:rPr>
      </w:pPr>
    </w:p>
    <w:p w14:paraId="6125BC9E"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 xml:space="preserve">Applications submitted after the specified deadline will not be accepted. </w:t>
      </w:r>
    </w:p>
    <w:p w14:paraId="3DD56DBA" w14:textId="77777777" w:rsidR="00FE4167" w:rsidRPr="006D4611" w:rsidRDefault="00FE4167">
      <w:pPr>
        <w:rPr>
          <w:rFonts w:ascii="Calibri" w:eastAsia="SimSun" w:hAnsi="Calibri" w:cs="Calibri"/>
          <w:sz w:val="28"/>
          <w:szCs w:val="28"/>
        </w:rPr>
      </w:pPr>
    </w:p>
    <w:p w14:paraId="4AC57907"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 xml:space="preserve">Expenses related to the travel and accommodation of the contestants and their concertmasters are carried out at the expense of the Contestants. Due to the tourist season, it is necessary to book a hotel in advance. </w:t>
      </w:r>
    </w:p>
    <w:p w14:paraId="3D8EB2B2" w14:textId="77777777" w:rsidR="00FE4167" w:rsidRPr="006D4611" w:rsidRDefault="00FE4167">
      <w:pPr>
        <w:rPr>
          <w:rFonts w:ascii="Calibri" w:eastAsia="SimSun" w:hAnsi="Calibri" w:cs="Calibri"/>
          <w:sz w:val="28"/>
          <w:szCs w:val="28"/>
        </w:rPr>
      </w:pPr>
    </w:p>
    <w:p w14:paraId="0631E76F"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 xml:space="preserve">The Organizer The competition pays the living expenses of the participants who have passed the third round. If there are supporting documents for the rental of residential premises with information about the resident, dates of residence (payment receipt, receipt, act of services rendered, contract, etc.). </w:t>
      </w:r>
    </w:p>
    <w:p w14:paraId="1439E370" w14:textId="77777777" w:rsidR="00FE4167" w:rsidRPr="006D4611" w:rsidRDefault="00FE4167">
      <w:pPr>
        <w:rPr>
          <w:rFonts w:ascii="Calibri" w:eastAsia="SimSun" w:hAnsi="Calibri" w:cs="Calibri"/>
          <w:sz w:val="28"/>
          <w:szCs w:val="28"/>
        </w:rPr>
      </w:pPr>
    </w:p>
    <w:p w14:paraId="2B6B1603" w14:textId="77777777" w:rsidR="00FE4167" w:rsidRDefault="006D4611">
      <w:pPr>
        <w:numPr>
          <w:ilvl w:val="0"/>
          <w:numId w:val="6"/>
        </w:numPr>
        <w:rPr>
          <w:rFonts w:ascii="Calibri" w:eastAsia="SimSun" w:hAnsi="Calibri" w:cs="Calibri"/>
          <w:sz w:val="28"/>
          <w:szCs w:val="28"/>
        </w:rPr>
      </w:pPr>
      <w:r>
        <w:rPr>
          <w:rFonts w:ascii="Calibri" w:eastAsia="SimSun" w:hAnsi="Calibri" w:cs="Calibri"/>
          <w:sz w:val="28"/>
          <w:szCs w:val="28"/>
        </w:rPr>
        <w:t>In order to receive an invitation, foreign citizens wishing to participate in the Competition must send their passport details in advance to the Organizing Committee.</w:t>
      </w:r>
    </w:p>
    <w:p w14:paraId="18483B2C" w14:textId="77777777" w:rsidR="00FE4167" w:rsidRDefault="00FE4167">
      <w:pPr>
        <w:rPr>
          <w:rFonts w:ascii="SimSun" w:eastAsia="SimSun" w:hAnsi="SimSun" w:cs="SimSun"/>
          <w:sz w:val="24"/>
          <w:szCs w:val="24"/>
        </w:rPr>
      </w:pPr>
    </w:p>
    <w:p w14:paraId="434964CA" w14:textId="77777777" w:rsidR="00FE4167" w:rsidRDefault="00FE4167">
      <w:pPr>
        <w:rPr>
          <w:rFonts w:ascii="SimSun" w:eastAsia="SimSun" w:hAnsi="SimSun" w:cs="SimSun"/>
          <w:sz w:val="24"/>
          <w:szCs w:val="24"/>
        </w:rPr>
      </w:pPr>
    </w:p>
    <w:p w14:paraId="5B7ABD78" w14:textId="77777777" w:rsidR="00FE4167" w:rsidRDefault="00FE4167">
      <w:pPr>
        <w:rPr>
          <w:rFonts w:ascii="SimSun" w:eastAsia="SimSun" w:hAnsi="SimSun" w:cs="SimSun"/>
          <w:sz w:val="24"/>
          <w:szCs w:val="24"/>
        </w:rPr>
      </w:pPr>
    </w:p>
    <w:p w14:paraId="4C9BCAA0" w14:textId="77777777" w:rsidR="00FE4167" w:rsidRDefault="006D4611">
      <w:pPr>
        <w:numPr>
          <w:ilvl w:val="0"/>
          <w:numId w:val="1"/>
        </w:numPr>
        <w:rPr>
          <w:rFonts w:ascii="Calibri" w:eastAsia="SimSun" w:hAnsi="Calibri" w:cs="Calibri"/>
          <w:sz w:val="28"/>
          <w:szCs w:val="28"/>
        </w:rPr>
      </w:pPr>
      <w:r>
        <w:rPr>
          <w:rFonts w:ascii="Calibri" w:eastAsia="SimSun" w:hAnsi="Calibri" w:cs="Calibri"/>
          <w:b/>
          <w:bCs/>
          <w:sz w:val="28"/>
          <w:szCs w:val="28"/>
        </w:rPr>
        <w:t>Contacts of the Organizing Committee of the Contest</w:t>
      </w:r>
      <w:r w:rsidRPr="006D4611">
        <w:rPr>
          <w:rFonts w:ascii="Calibri" w:eastAsia="SimSun" w:hAnsi="Calibri" w:cs="Calibri"/>
          <w:b/>
          <w:bCs/>
          <w:sz w:val="28"/>
          <w:szCs w:val="28"/>
        </w:rPr>
        <w:t>:</w:t>
      </w:r>
    </w:p>
    <w:p w14:paraId="12743820" w14:textId="77777777" w:rsidR="00FE4167" w:rsidRDefault="006D4611">
      <w:pPr>
        <w:rPr>
          <w:rFonts w:ascii="Calibri" w:eastAsia="SimSun" w:hAnsi="Calibri" w:cs="Calibri"/>
          <w:sz w:val="28"/>
          <w:szCs w:val="28"/>
        </w:rPr>
      </w:pPr>
      <w:r>
        <w:rPr>
          <w:rFonts w:ascii="Calibri" w:eastAsia="SimSun" w:hAnsi="Calibri" w:cs="Calibri"/>
          <w:b/>
          <w:bCs/>
          <w:sz w:val="28"/>
          <w:szCs w:val="28"/>
        </w:rPr>
        <w:t xml:space="preserve"> </w:t>
      </w:r>
      <w:proofErr w:type="spellStart"/>
      <w:r>
        <w:rPr>
          <w:rFonts w:ascii="Calibri" w:eastAsia="SimSun" w:hAnsi="Calibri" w:cs="Calibri"/>
          <w:b/>
          <w:bCs/>
          <w:sz w:val="28"/>
          <w:szCs w:val="28"/>
        </w:rPr>
        <w:t>Tver</w:t>
      </w:r>
      <w:proofErr w:type="spellEnd"/>
      <w:r>
        <w:rPr>
          <w:rFonts w:ascii="Calibri" w:eastAsia="SimSun" w:hAnsi="Calibri" w:cs="Calibri"/>
          <w:b/>
          <w:bCs/>
          <w:sz w:val="28"/>
          <w:szCs w:val="28"/>
        </w:rPr>
        <w:t xml:space="preserve"> Academic Regional Philharmonic</w:t>
      </w:r>
      <w:r w:rsidRPr="006D4611">
        <w:rPr>
          <w:rFonts w:ascii="Calibri" w:eastAsia="SimSun" w:hAnsi="Calibri" w:cs="Calibri"/>
          <w:b/>
          <w:bCs/>
          <w:sz w:val="28"/>
          <w:szCs w:val="28"/>
        </w:rPr>
        <w:t>:</w:t>
      </w:r>
      <w:r>
        <w:rPr>
          <w:rFonts w:ascii="SimSun" w:eastAsia="SimSun" w:hAnsi="SimSun" w:cs="SimSun"/>
          <w:sz w:val="28"/>
          <w:szCs w:val="28"/>
        </w:rPr>
        <w:t xml:space="preserve"> </w:t>
      </w:r>
    </w:p>
    <w:p w14:paraId="5C1DCA7A"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1 Theater Square, </w:t>
      </w:r>
      <w:proofErr w:type="spellStart"/>
      <w:r>
        <w:rPr>
          <w:rFonts w:ascii="Calibri" w:eastAsia="SimSun" w:hAnsi="Calibri" w:cs="Calibri"/>
          <w:sz w:val="28"/>
          <w:szCs w:val="28"/>
        </w:rPr>
        <w:t>Tver</w:t>
      </w:r>
      <w:proofErr w:type="spellEnd"/>
      <w:r>
        <w:rPr>
          <w:rFonts w:ascii="Calibri" w:eastAsia="SimSun" w:hAnsi="Calibri" w:cs="Calibri"/>
          <w:sz w:val="28"/>
          <w:szCs w:val="28"/>
        </w:rPr>
        <w:t>, 170100, Russian Federation Phone/fax: (4822) 35-66-60</w:t>
      </w:r>
    </w:p>
    <w:p w14:paraId="053C8C67" w14:textId="77777777" w:rsidR="00FE4167" w:rsidRDefault="006D4611">
      <w:pPr>
        <w:rPr>
          <w:rFonts w:ascii="Calibri" w:eastAsia="SimSun" w:hAnsi="Calibri" w:cs="Calibri"/>
          <w:sz w:val="28"/>
          <w:szCs w:val="28"/>
        </w:rPr>
      </w:pPr>
      <w:r>
        <w:rPr>
          <w:rFonts w:ascii="Calibri" w:eastAsia="SimSun" w:hAnsi="Calibri" w:cs="Calibri"/>
          <w:sz w:val="28"/>
          <w:szCs w:val="28"/>
        </w:rPr>
        <w:t xml:space="preserve"> </w:t>
      </w:r>
      <w:proofErr w:type="spellStart"/>
      <w:r>
        <w:rPr>
          <w:rFonts w:ascii="Calibri" w:eastAsia="SimSun" w:hAnsi="Calibri" w:cs="Calibri"/>
          <w:sz w:val="28"/>
          <w:szCs w:val="28"/>
        </w:rPr>
        <w:t>tel</w:t>
      </w:r>
      <w:proofErr w:type="spellEnd"/>
      <w:r>
        <w:rPr>
          <w:rFonts w:ascii="Calibri" w:eastAsia="SimSun" w:hAnsi="Calibri" w:cs="Calibri"/>
          <w:sz w:val="28"/>
          <w:szCs w:val="28"/>
        </w:rPr>
        <w:t xml:space="preserve">: 8-903-662-56-19 </w:t>
      </w:r>
      <w:proofErr w:type="spellStart"/>
      <w:r>
        <w:rPr>
          <w:rFonts w:ascii="Calibri" w:eastAsia="SimSun" w:hAnsi="Calibri" w:cs="Calibri"/>
          <w:sz w:val="28"/>
          <w:szCs w:val="28"/>
        </w:rPr>
        <w:t>Raisa</w:t>
      </w:r>
      <w:proofErr w:type="spellEnd"/>
      <w:r>
        <w:rPr>
          <w:rFonts w:ascii="Calibri" w:eastAsia="SimSun" w:hAnsi="Calibri" w:cs="Calibri"/>
          <w:sz w:val="28"/>
          <w:szCs w:val="28"/>
        </w:rPr>
        <w:t xml:space="preserve"> </w:t>
      </w:r>
      <w:proofErr w:type="spellStart"/>
      <w:r>
        <w:rPr>
          <w:rFonts w:ascii="Calibri" w:eastAsia="SimSun" w:hAnsi="Calibri" w:cs="Calibri"/>
          <w:sz w:val="28"/>
          <w:szCs w:val="28"/>
        </w:rPr>
        <w:t>Nikolaevna</w:t>
      </w:r>
      <w:proofErr w:type="spellEnd"/>
      <w:r>
        <w:rPr>
          <w:rFonts w:ascii="Calibri" w:eastAsia="SimSun" w:hAnsi="Calibri" w:cs="Calibri"/>
          <w:sz w:val="28"/>
          <w:szCs w:val="28"/>
        </w:rPr>
        <w:t xml:space="preserve"> </w:t>
      </w:r>
    </w:p>
    <w:p w14:paraId="668864CF" w14:textId="67128314" w:rsidR="00FE4167" w:rsidRDefault="006D4611">
      <w:pPr>
        <w:rPr>
          <w:rFonts w:ascii="Calibri" w:eastAsia="SimSun" w:hAnsi="Calibri" w:cs="Calibri"/>
          <w:sz w:val="28"/>
          <w:szCs w:val="28"/>
        </w:rPr>
      </w:pPr>
      <w:proofErr w:type="spellStart"/>
      <w:r>
        <w:rPr>
          <w:rFonts w:ascii="Calibri" w:eastAsia="SimSun" w:hAnsi="Calibri" w:cs="Calibri"/>
          <w:sz w:val="28"/>
          <w:szCs w:val="28"/>
        </w:rPr>
        <w:t>tel</w:t>
      </w:r>
      <w:proofErr w:type="spellEnd"/>
      <w:r>
        <w:rPr>
          <w:rFonts w:ascii="Calibri" w:eastAsia="SimSun" w:hAnsi="Calibri" w:cs="Calibri"/>
          <w:sz w:val="28"/>
          <w:szCs w:val="28"/>
        </w:rPr>
        <w:t>:</w:t>
      </w:r>
      <w:r w:rsidR="00734EBC" w:rsidRPr="00920D5F">
        <w:rPr>
          <w:rFonts w:ascii="Calibri" w:eastAsia="SimSun" w:hAnsi="Calibri" w:cs="Calibri"/>
          <w:sz w:val="28"/>
          <w:szCs w:val="28"/>
        </w:rPr>
        <w:t xml:space="preserve"> </w:t>
      </w:r>
      <w:r>
        <w:rPr>
          <w:rFonts w:ascii="Calibri" w:eastAsia="SimSun" w:hAnsi="Calibri" w:cs="Calibri"/>
          <w:sz w:val="28"/>
          <w:szCs w:val="28"/>
        </w:rPr>
        <w:t>8-</w:t>
      </w:r>
      <w:r w:rsidR="00734EBC" w:rsidRPr="00920D5F">
        <w:rPr>
          <w:rFonts w:ascii="Calibri" w:eastAsia="SimSun" w:hAnsi="Calibri" w:cs="Calibri"/>
          <w:sz w:val="28"/>
          <w:szCs w:val="28"/>
        </w:rPr>
        <w:t>910-831-08-86</w:t>
      </w:r>
      <w:r>
        <w:rPr>
          <w:rFonts w:ascii="Calibri" w:eastAsia="SimSun" w:hAnsi="Calibri" w:cs="Calibri"/>
          <w:sz w:val="28"/>
          <w:szCs w:val="28"/>
        </w:rPr>
        <w:t xml:space="preserve"> </w:t>
      </w:r>
      <w:proofErr w:type="spellStart"/>
      <w:r>
        <w:rPr>
          <w:rFonts w:ascii="Calibri" w:eastAsia="SimSun" w:hAnsi="Calibri" w:cs="Calibri"/>
          <w:sz w:val="28"/>
          <w:szCs w:val="28"/>
        </w:rPr>
        <w:t>Yulia</w:t>
      </w:r>
      <w:proofErr w:type="spellEnd"/>
      <w:r>
        <w:rPr>
          <w:rFonts w:ascii="Calibri" w:eastAsia="SimSun" w:hAnsi="Calibri" w:cs="Calibri"/>
          <w:sz w:val="28"/>
          <w:szCs w:val="28"/>
        </w:rPr>
        <w:t xml:space="preserve"> </w:t>
      </w:r>
      <w:proofErr w:type="spellStart"/>
      <w:r>
        <w:rPr>
          <w:rFonts w:ascii="Calibri" w:eastAsia="SimSun" w:hAnsi="Calibri" w:cs="Calibri"/>
          <w:sz w:val="28"/>
          <w:szCs w:val="28"/>
        </w:rPr>
        <w:t>Nikolaevna</w:t>
      </w:r>
      <w:proofErr w:type="spellEnd"/>
      <w:r>
        <w:rPr>
          <w:rFonts w:ascii="Calibri" w:eastAsia="SimSun" w:hAnsi="Calibri" w:cs="Calibri"/>
          <w:sz w:val="28"/>
          <w:szCs w:val="28"/>
        </w:rPr>
        <w:t xml:space="preserve"> </w:t>
      </w:r>
    </w:p>
    <w:p w14:paraId="2CD4817C" w14:textId="77777777" w:rsidR="00FE4167" w:rsidRDefault="006D4611">
      <w:pPr>
        <w:rPr>
          <w:rFonts w:ascii="Calibri" w:eastAsia="SimSun" w:hAnsi="Calibri" w:cs="Calibri"/>
          <w:sz w:val="28"/>
          <w:szCs w:val="28"/>
          <w:lang w:val="ru-RU"/>
        </w:rPr>
      </w:pPr>
      <w:r>
        <w:rPr>
          <w:rFonts w:ascii="Calibri" w:eastAsia="SimSun" w:hAnsi="Calibri" w:cs="Calibri"/>
          <w:sz w:val="28"/>
          <w:szCs w:val="28"/>
        </w:rPr>
        <w:t>lemeshev-konkurs@mail.ru</w:t>
      </w:r>
    </w:p>
    <w:p w14:paraId="29C0E1EC" w14:textId="77777777" w:rsidR="00FE4167" w:rsidRDefault="00FE4167">
      <w:pPr>
        <w:rPr>
          <w:rFonts w:ascii="Calibri" w:eastAsia="SimSun" w:hAnsi="Calibri" w:cs="Calibri"/>
          <w:sz w:val="24"/>
          <w:szCs w:val="24"/>
          <w:lang w:val="ru-RU"/>
        </w:rPr>
      </w:pPr>
    </w:p>
    <w:sectPr w:rsidR="00FE4167">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F12D79"/>
    <w:multiLevelType w:val="singleLevel"/>
    <w:tmpl w:val="8EF12D79"/>
    <w:lvl w:ilvl="0">
      <w:start w:val="1"/>
      <w:numFmt w:val="decimal"/>
      <w:suff w:val="space"/>
      <w:lvlText w:val="%1."/>
      <w:lvlJc w:val="left"/>
    </w:lvl>
  </w:abstractNum>
  <w:abstractNum w:abstractNumId="1">
    <w:nsid w:val="B2650BA3"/>
    <w:multiLevelType w:val="singleLevel"/>
    <w:tmpl w:val="B2650BA3"/>
    <w:lvl w:ilvl="0">
      <w:start w:val="1"/>
      <w:numFmt w:val="decimal"/>
      <w:suff w:val="space"/>
      <w:lvlText w:val="%1."/>
      <w:lvlJc w:val="left"/>
    </w:lvl>
  </w:abstractNum>
  <w:abstractNum w:abstractNumId="2">
    <w:nsid w:val="DFFD656B"/>
    <w:multiLevelType w:val="singleLevel"/>
    <w:tmpl w:val="DFFD656B"/>
    <w:lvl w:ilvl="0">
      <w:start w:val="5"/>
      <w:numFmt w:val="decimal"/>
      <w:suff w:val="space"/>
      <w:lvlText w:val="%1."/>
      <w:lvlJc w:val="left"/>
    </w:lvl>
  </w:abstractNum>
  <w:abstractNum w:abstractNumId="3">
    <w:nsid w:val="079268D9"/>
    <w:multiLevelType w:val="singleLevel"/>
    <w:tmpl w:val="079268D9"/>
    <w:lvl w:ilvl="0">
      <w:start w:val="1"/>
      <w:numFmt w:val="decimal"/>
      <w:suff w:val="space"/>
      <w:lvlText w:val="%1."/>
      <w:lvlJc w:val="left"/>
    </w:lvl>
  </w:abstractNum>
  <w:abstractNum w:abstractNumId="4">
    <w:nsid w:val="5C7AAA82"/>
    <w:multiLevelType w:val="singleLevel"/>
    <w:tmpl w:val="5C7AAA82"/>
    <w:lvl w:ilvl="0">
      <w:start w:val="1"/>
      <w:numFmt w:val="upperRoman"/>
      <w:suff w:val="space"/>
      <w:lvlText w:val="%1."/>
      <w:lvlJc w:val="left"/>
      <w:rPr>
        <w:rFonts w:hint="default"/>
        <w:b/>
        <w:bCs/>
      </w:rPr>
    </w:lvl>
  </w:abstractNum>
  <w:abstractNum w:abstractNumId="5">
    <w:nsid w:val="6783E5AF"/>
    <w:multiLevelType w:val="singleLevel"/>
    <w:tmpl w:val="6783E5AF"/>
    <w:lvl w:ilvl="0">
      <w:start w:val="1"/>
      <w:numFmt w:val="decimal"/>
      <w:suff w:val="space"/>
      <w:lvlText w:val="%1."/>
      <w:lvlJc w:val="left"/>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B9390A"/>
    <w:rsid w:val="00013E30"/>
    <w:rsid w:val="006D4611"/>
    <w:rsid w:val="00734EBC"/>
    <w:rsid w:val="00920D5F"/>
    <w:rsid w:val="00F848D4"/>
    <w:rsid w:val="00FE4167"/>
    <w:rsid w:val="03315CCB"/>
    <w:rsid w:val="18B9390A"/>
    <w:rsid w:val="298015A5"/>
    <w:rsid w:val="2EAA702B"/>
    <w:rsid w:val="37394EC5"/>
    <w:rsid w:val="448E24ED"/>
    <w:rsid w:val="64964644"/>
    <w:rsid w:val="6BB32772"/>
    <w:rsid w:val="7AF85E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8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heme="minorHAnsi" w:eastAsiaTheme="minorEastAsia" w:hAnsiTheme="minorHAnsi" w:cstheme="minorBidi"/>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1425</Words>
  <Characters>8126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ГГГ</dc:creator>
  <cp:lastModifiedBy>Отдел информации</cp:lastModifiedBy>
  <cp:revision>2</cp:revision>
  <dcterms:created xsi:type="dcterms:W3CDTF">2026-04-06T09:44:00Z</dcterms:created>
  <dcterms:modified xsi:type="dcterms:W3CDTF">2026-04-06T09:44:00Z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A3C0D1DE616C4BF894526F9DF3D876F2_11</vt:lpwstr>
  </property>
</Properties>
</file>